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11"/>
        <w:tblGridChange w:id="0">
          <w:tblGrid>
            <w:gridCol w:w="9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</w:rPr>
              <w:drawing>
                <wp:inline distB="114300" distT="114300" distL="114300" distR="114300">
                  <wp:extent cx="971233" cy="96823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233" cy="9682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  <w:sectPr>
          <w:headerReference r:id="rId9" w:type="default"/>
          <w:footerReference r:id="rId10" w:type="default"/>
          <w:pgSz w:h="16838" w:w="11906" w:orient="portrait"/>
          <w:pgMar w:bottom="567" w:top="567" w:left="1418" w:right="1418" w:header="0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74" w:right="-467" w:firstLine="0"/>
        <w:jc w:val="center"/>
        <w:rPr>
          <w:rFonts w:ascii="Times New Roman" w:cs="Times New Roman" w:eastAsia="Times New Roman" w:hAnsi="Times New Roman"/>
          <w:b w:val="0"/>
          <w:color w:val="ffffff"/>
          <w:sz w:val="28"/>
          <w:szCs w:val="28"/>
          <w:shd w:fill="999999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Mandat de domiciliation européenne SEPA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En signant ce formulaire de mandat, vous autorisez (A) le créancier à envoyer des instructions à votre banque pour débiter votre compte et (B) votre banque à débiter votre compte conformément aux instructions du créancier.</w:t>
      </w:r>
    </w:p>
    <w:p w:rsidR="00000000" w:rsidDel="00000000" w:rsidP="00000000" w:rsidRDefault="00000000" w:rsidRPr="00000000" w14:paraId="00000007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Vous bénéficiez d’un droit à un remboursement par votre banque selon les conditions décrites dans la convention que vous avez passée avec elle. Toute demande de remboursement doit être présentée dans les 8 semaines suivant la date de débit de votre compte.</w:t>
      </w:r>
    </w:p>
    <w:p w:rsidR="00000000" w:rsidDel="00000000" w:rsidP="00000000" w:rsidRDefault="00000000" w:rsidRPr="00000000" w14:paraId="00000008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Vos droits concernant ce mandat sont expliqués dans un document que vous pouvez obtenir auprès de votre banque.</w:t>
      </w:r>
    </w:p>
    <w:p w:rsidR="00000000" w:rsidDel="00000000" w:rsidP="00000000" w:rsidRDefault="00000000" w:rsidRPr="00000000" w14:paraId="0000000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baseline"/>
          <w:rtl w:val="0"/>
        </w:rPr>
        <w:t xml:space="preserve">Tous les champs sont obligatoires.</w:t>
      </w:r>
    </w:p>
    <w:p w:rsidR="00000000" w:rsidDel="00000000" w:rsidP="00000000" w:rsidRDefault="00000000" w:rsidRPr="00000000" w14:paraId="0000000A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374" w:right="-467" w:firstLine="0"/>
        <w:rPr>
          <w:rFonts w:ascii="Times New Roman" w:cs="Times New Roman" w:eastAsia="Times New Roman" w:hAnsi="Times New Roman"/>
          <w:b w:val="0"/>
          <w:color w:val="999999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mandat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créancier)</w:t>
      </w:r>
      <w:r w:rsidDel="00000000" w:rsidR="00000000" w:rsidRPr="00000000">
        <w:rPr>
          <w:rtl w:val="0"/>
        </w:rPr>
      </w:r>
    </w:p>
    <w:tbl>
      <w:tblPr>
        <w:tblStyle w:val="Table2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18"/>
        <w:gridCol w:w="7293"/>
        <w:tblGridChange w:id="0">
          <w:tblGrid>
            <w:gridCol w:w="2618"/>
            <w:gridCol w:w="7293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Référence du mandat: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35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c0c0c0"/>
                <w:sz w:val="32"/>
                <w:szCs w:val="32"/>
                <w:vertAlign w:val="baseline"/>
                <w:rtl w:val="0"/>
              </w:rPr>
              <w:t xml:space="preserve">  l_l_l_l_l_l_l_l_l_l_l_l_l_l_l_l_l_l_l_l_l_l_l_l_l_l_l_l_l_l_l_l_l_l_l_l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Objet du mandat: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Type d’encaissement: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☐ récurrent</w:t>
              <w:tab/>
              <w:t xml:space="preserve">ou</w:t>
              <w:tab/>
              <w:tab/>
              <w:t xml:space="preserve">☐ unique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(peut être utilisé plusieurs fois)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vertAlign w:val="baseline"/>
                <w:rtl w:val="0"/>
              </w:rPr>
              <w:tab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(ne sera utilisé que pour 1 seul encaissement)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-374" w:right="-467" w:firstLine="0"/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Identification du débiteur </w:t>
      </w:r>
      <w:r w:rsidDel="00000000" w:rsidR="00000000" w:rsidRPr="00000000">
        <w:rPr>
          <w:rFonts w:ascii="Times New Roman" w:cs="Times New Roman" w:eastAsia="Times New Roman" w:hAnsi="Times New Roman"/>
          <w:color w:val="999999"/>
          <w:sz w:val="16"/>
          <w:szCs w:val="16"/>
          <w:vertAlign w:val="baseline"/>
          <w:rtl w:val="0"/>
        </w:rPr>
        <w:t xml:space="preserve">(A compléter par le débiteur)</w:t>
      </w:r>
    </w:p>
    <w:tbl>
      <w:tblPr>
        <w:tblStyle w:val="Table3"/>
        <w:tblW w:w="9911.0" w:type="dxa"/>
        <w:jc w:val="left"/>
        <w:tblInd w:w="-266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823"/>
        <w:gridCol w:w="1730"/>
        <w:gridCol w:w="1496"/>
        <w:gridCol w:w="748"/>
        <w:gridCol w:w="4114"/>
        <w:tblGridChange w:id="0">
          <w:tblGrid>
            <w:gridCol w:w="1823"/>
            <w:gridCol w:w="1730"/>
            <w:gridCol w:w="1496"/>
            <w:gridCol w:w="748"/>
            <w:gridCol w:w="41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Adresse: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______________________________________________________________________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(Maximum 70 caractères)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Postal: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Ville: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Pays: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5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(Vous trouvez votre numéro de compte IBAN et code BIC comme info sur vos extraits de compte)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A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Votre numéro de compte (IBAN):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C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3F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Code BIC de votre banque: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ind w:right="-467"/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4">
            <w:pPr>
              <w:ind w:right="-467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16"/>
                <w:szCs w:val="16"/>
                <w:vertAlign w:val="baseline"/>
                <w:rtl w:val="0"/>
              </w:rPr>
              <w:t xml:space="preserve">(BIC, maximum 11 caractères, pas obligatoire en Belgique)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ind w:left="-374" w:right="-467" w:firstLine="0"/>
        <w:rPr>
          <w:rFonts w:ascii="Times New Roman" w:cs="Times New Roman" w:eastAsia="Times New Roman" w:hAnsi="Times New Roman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2.0" w:type="dxa"/>
        <w:jc w:val="left"/>
        <w:tblInd w:w="-266.00000000000006" w:type="dxa"/>
        <w:tblLayout w:type="fixed"/>
        <w:tblLook w:val="0000"/>
      </w:tblPr>
      <w:tblGrid>
        <w:gridCol w:w="936"/>
        <w:gridCol w:w="4300"/>
        <w:gridCol w:w="749"/>
        <w:gridCol w:w="3927"/>
        <w:tblGridChange w:id="0">
          <w:tblGrid>
            <w:gridCol w:w="936"/>
            <w:gridCol w:w="4300"/>
            <w:gridCol w:w="749"/>
            <w:gridCol w:w="392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Date: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Lieu: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  <w:rtl w:val="0"/>
              </w:rPr>
              <w:t xml:space="preserve">Nom: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999999"/>
                <w:sz w:val="22"/>
                <w:szCs w:val="22"/>
                <w:vertAlign w:val="baseline"/>
                <w:rtl w:val="0"/>
              </w:rPr>
              <w:t xml:space="preserve">___________________________________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-374" w:firstLine="0"/>
        <w:rPr>
          <w:rFonts w:ascii="Times New Roman" w:cs="Times New Roman" w:eastAsia="Times New Roman" w:hAnsi="Times New Roman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baseline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8" w:top="567" w:left="1418" w:right="1418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Rockwe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V 1.4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Le débiteur doit faire parvenir ce mandat au créancier.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212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9212"/>
      <w:tblGridChange w:id="0">
        <w:tblGrid>
          <w:gridCol w:w="921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536"/>
              <w:tab w:val="right" w:pos="9072"/>
            </w:tabs>
            <w:spacing w:after="0" w:before="0" w:line="240" w:lineRule="auto"/>
            <w:ind w:left="0" w:right="0" w:firstLine="0"/>
            <w:jc w:val="left"/>
            <w:rPr>
              <w:rFonts w:ascii="Rockwell" w:cs="Rockwell" w:eastAsia="Rockwell" w:hAnsi="Rockwel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ckwell" w:cs="Rockwell" w:eastAsia="Rockwell" w:hAnsi="Rockwell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Rockwell" w:cs="Rockwell" w:eastAsia="Rockwell" w:hAnsi="Rockwel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Rockwell" w:cs="Arial" w:hAnsi="Rockwel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nl-NL" w:val="nl-NL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ocumentMap">
    <w:name w:val="Document Map"/>
    <w:basedOn w:val="Normal"/>
    <w:next w:val="DocumentMap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Normal-Comment">
    <w:name w:val="Normal - Comment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16"/>
      <w:szCs w:val="24"/>
      <w:effect w:val="none"/>
      <w:vertAlign w:val="baseline"/>
      <w:cs w:val="0"/>
      <w:em w:val="none"/>
      <w:lang w:bidi="ar-SA" w:eastAsia="nl-NL" w:val="nl-BE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LegalComments">
    <w:name w:val="Legal Comments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4"/>
      <w:effect w:val="none"/>
      <w:vertAlign w:val="baseline"/>
      <w:cs w:val="0"/>
      <w:em w:val="none"/>
      <w:lang w:bidi="ar-SA" w:eastAsia="nl-NL" w:val="en-GB"/>
    </w:rPr>
  </w:style>
  <w:style w:type="character" w:styleId="LegalCommentsChar">
    <w:name w:val="Legal Comments Char"/>
    <w:next w:val="LegalCommentsChar"/>
    <w:autoRedefine w:val="0"/>
    <w:hidden w:val="0"/>
    <w:qFormat w:val="0"/>
    <w:rPr>
      <w:rFonts w:ascii="Rockwell" w:hAnsi="Rockwell"/>
      <w:w w:val="100"/>
      <w:position w:val="-1"/>
      <w:szCs w:val="24"/>
      <w:effect w:val="none"/>
      <w:vertAlign w:val="baseline"/>
      <w:cs w:val="0"/>
      <w:em w:val="none"/>
      <w:lang w:bidi="ar-SA" w:eastAsia="nl-NL" w:val="en-GB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Rockwell" w:hAnsi="Rockwell"/>
      <w:w w:val="100"/>
      <w:position w:val="-1"/>
      <w:sz w:val="20"/>
      <w:szCs w:val="20"/>
      <w:effect w:val="none"/>
      <w:vertAlign w:val="baseline"/>
      <w:cs w:val="0"/>
      <w:em w:val="none"/>
      <w:lang w:bidi="ar-SA" w:eastAsia="nl-NL" w:val="nl-NL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https://mandatsepa.fr/american-express" TargetMode="Externa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wCBoelqYdtZC+XhyZX4hxxOwA==">AMUW2mXSqcjWWSOWqcNi8xXr/xzlqDmbmay3u1HKjOzeCQOhDgExdnOXFsxFPdR/v6l5N8JEuvai6dFBfYQ1soWZNQyjDEQoJ3l7IKz8uX/9qZ3BLRsNo64=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2015-07-01T12:38:00Z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str/>
  </property>
  <property fmtid="{D5CDD505-2E9C-101B-9397-08002B2CF9AE}" pid="3" name="_AdHocReviewCycleID">
    <vt:i4>-751533372</vt:i4>
  </property>
  <property fmtid="{D5CDD505-2E9C-101B-9397-08002B2CF9AE}" pid="4" name="_PreviousAdHocReviewCycleID">
    <vt:i4>1645806854</vt:i4>
  </property>
  <property fmtid="{D5CDD505-2E9C-101B-9397-08002B2CF9AE}" pid="5" name="_ReviewingToolsShownOnce">
    <vt:lpstr/>
  </property>
</Properties>
</file>